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1296"/>
        <w:gridCol w:w="3699"/>
        <w:gridCol w:w="5494"/>
      </w:tblGrid>
      <w:tr w:rsidR="003D055E" w:rsidTr="003D055E">
        <w:tc>
          <w:tcPr>
            <w:tcW w:w="15310" w:type="dxa"/>
            <w:gridSpan w:val="4"/>
          </w:tcPr>
          <w:p w:rsidR="003D055E" w:rsidRPr="006A62C0" w:rsidRDefault="003D055E" w:rsidP="006A6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(семинары, вебинары, консультации) по вопросам формирования функциональной грамотности</w:t>
            </w:r>
          </w:p>
          <w:p w:rsidR="003D055E" w:rsidRDefault="003D055E" w:rsidP="006A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C0">
              <w:rPr>
                <w:rFonts w:ascii="Times New Roman" w:hAnsi="Times New Roman" w:cs="Times New Roman"/>
                <w:b/>
                <w:sz w:val="24"/>
                <w:szCs w:val="24"/>
              </w:rPr>
              <w:t>4.10.2021 – 9.10.2021</w:t>
            </w:r>
          </w:p>
        </w:tc>
      </w:tr>
      <w:tr w:rsidR="00BE3B2E" w:rsidTr="003D055E">
        <w:tc>
          <w:tcPr>
            <w:tcW w:w="4821" w:type="dxa"/>
          </w:tcPr>
          <w:p w:rsidR="00A04A8B" w:rsidRPr="00F004D9" w:rsidRDefault="00A04A8B" w:rsidP="00A0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96" w:type="dxa"/>
          </w:tcPr>
          <w:p w:rsidR="00A04A8B" w:rsidRPr="00F004D9" w:rsidRDefault="00A04A8B" w:rsidP="00A0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9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699" w:type="dxa"/>
          </w:tcPr>
          <w:p w:rsidR="00A04A8B" w:rsidRPr="00F004D9" w:rsidRDefault="00A04A8B" w:rsidP="00A0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</w:t>
            </w:r>
          </w:p>
        </w:tc>
        <w:tc>
          <w:tcPr>
            <w:tcW w:w="5494" w:type="dxa"/>
          </w:tcPr>
          <w:p w:rsidR="00A04A8B" w:rsidRPr="00F004D9" w:rsidRDefault="00A04A8B" w:rsidP="00A0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D9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2F3629" w:rsidTr="003D055E">
        <w:tc>
          <w:tcPr>
            <w:tcW w:w="4821" w:type="dxa"/>
          </w:tcPr>
          <w:p w:rsidR="002F3629" w:rsidRPr="00FC5611" w:rsidRDefault="00042CE3" w:rsidP="00FC561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Совещание </w:t>
            </w:r>
            <w:r w:rsidR="002F362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для специалистов муниципалитетов, ответственных за вопросы формирования функциональной грамотности </w:t>
            </w:r>
          </w:p>
        </w:tc>
        <w:tc>
          <w:tcPr>
            <w:tcW w:w="1296" w:type="dxa"/>
          </w:tcPr>
          <w:p w:rsidR="002F3629" w:rsidRDefault="002F3629" w:rsidP="00FC561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06.10.2021</w:t>
            </w:r>
          </w:p>
          <w:p w:rsidR="002F3629" w:rsidRPr="00FC5611" w:rsidRDefault="002F3629" w:rsidP="00FC561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15.00</w:t>
            </w:r>
          </w:p>
        </w:tc>
        <w:tc>
          <w:tcPr>
            <w:tcW w:w="3699" w:type="dxa"/>
          </w:tcPr>
          <w:p w:rsidR="00042CE3" w:rsidRDefault="00042CE3" w:rsidP="00042CE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Ссылка на совещание </w:t>
            </w:r>
            <w:hyperlink r:id="rId6" w:history="1">
              <w:r>
                <w:rPr>
                  <w:rStyle w:val="a4"/>
                  <w:rFonts w:ascii="Courier New" w:hAnsi="Courier New" w:cs="Courier New"/>
                </w:rPr>
                <w:t>https://clck.ru/XxSwx</w:t>
              </w:r>
            </w:hyperlink>
          </w:p>
          <w:p w:rsidR="00042CE3" w:rsidRDefault="00042CE3" w:rsidP="00042CE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Содержит обязательную регистрацию, поля: Имя, Фамилия, Муниципалитет.</w:t>
            </w:r>
          </w:p>
          <w:p w:rsidR="002F3629" w:rsidRDefault="002F3629" w:rsidP="00FC5611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42CE3" w:rsidRPr="00FC5611" w:rsidRDefault="00042CE3" w:rsidP="00FC5611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42CE3">
              <w:rPr>
                <w:rFonts w:ascii="Times New Roman" w:eastAsiaTheme="minorEastAsia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В связи с ограниченностью возможности подключения просим проконтролировать не более 3- х подключений от муниципалитетов</w:t>
            </w:r>
            <w:r>
              <w:rPr>
                <w:rFonts w:ascii="Times New Roman" w:eastAsiaTheme="minorEastAsia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494" w:type="dxa"/>
          </w:tcPr>
          <w:p w:rsidR="002F3629" w:rsidRDefault="002F3629" w:rsidP="002F362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вебинара планируется обсудить методическую и ресурсную поддержку, которую будет обеспечивать </w:t>
            </w:r>
            <w:r w:rsidR="00DD433F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институт повышения квалификации, подходы к реализации регионального плана мероприятий, направленных на оценку и формирование функциональной грамотности</w:t>
            </w:r>
          </w:p>
          <w:p w:rsidR="00042CE3" w:rsidRDefault="00042CE3" w:rsidP="002F362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D9" w:rsidTr="003D055E">
        <w:tc>
          <w:tcPr>
            <w:tcW w:w="4821" w:type="dxa"/>
          </w:tcPr>
          <w:p w:rsidR="00F004D9" w:rsidRDefault="00FC5611" w:rsidP="00FC5611">
            <w:pPr>
              <w:spacing w:line="259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561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Онлайн-консультация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вопросам формирования математической грамотности</w:t>
            </w:r>
          </w:p>
          <w:p w:rsidR="00FC5611" w:rsidRDefault="00FC5611" w:rsidP="00FC561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611" w:rsidRPr="00FC5611" w:rsidRDefault="00FC5611" w:rsidP="00FC561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 математического образования КК ИПК</w:t>
            </w:r>
          </w:p>
        </w:tc>
        <w:tc>
          <w:tcPr>
            <w:tcW w:w="1296" w:type="dxa"/>
          </w:tcPr>
          <w:p w:rsidR="00F004D9" w:rsidRPr="00FC5611" w:rsidRDefault="00FC5611" w:rsidP="00FC56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1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07.10.2021 с 17.00 до 18.00 (</w:t>
            </w:r>
          </w:p>
        </w:tc>
        <w:tc>
          <w:tcPr>
            <w:tcW w:w="3699" w:type="dxa"/>
          </w:tcPr>
          <w:p w:rsidR="00FC5611" w:rsidRPr="00FC5611" w:rsidRDefault="00FC5611" w:rsidP="00FC5611">
            <w:pPr>
              <w:spacing w:line="259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561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ссылка на онлайн консультацию будет размещена на горячей линии) </w:t>
            </w:r>
          </w:p>
          <w:p w:rsidR="00F004D9" w:rsidRPr="00FC5611" w:rsidRDefault="00FC5611" w:rsidP="00FC5611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1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Горячая линия п</w:t>
            </w:r>
            <w:bookmarkStart w:id="0" w:name="_GoBack"/>
            <w:r w:rsidR="00F6572C" w:rsidRPr="00F6572C">
              <w:fldChar w:fldCharType="begin"/>
            </w:r>
            <w:r w:rsidR="00F6572C" w:rsidRPr="00F6572C">
              <w:instrText xml:space="preserve"> HYPERLINK "https://dl.kipk.ru/course/view.php?id=33" </w:instrText>
            </w:r>
            <w:r w:rsidR="00F6572C" w:rsidRPr="00F6572C">
              <w:fldChar w:fldCharType="separate"/>
            </w:r>
            <w:r w:rsidRPr="00F6572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u w:val="none"/>
                <w:lang w:eastAsia="ru-RU"/>
              </w:rPr>
              <w:t>о вопросам формирования математической грамотности</w:t>
            </w:r>
            <w:r w:rsidR="00F6572C" w:rsidRPr="00F6572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u w:val="none"/>
                <w:lang w:eastAsia="ru-RU"/>
              </w:rPr>
              <w:fldChar w:fldCharType="end"/>
            </w:r>
            <w:r w:rsidRPr="00F657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bookmarkEnd w:id="0"/>
            <w:r w:rsidR="00F6572C">
              <w:fldChar w:fldCharType="begin"/>
            </w:r>
            <w:r w:rsidR="00F6572C">
              <w:instrText xml:space="preserve"> HYPERLINK "https://dl.kipk.ru/course/view.php?id=313" \l "section-2" </w:instrText>
            </w:r>
            <w:r w:rsidR="00F6572C">
              <w:fldChar w:fldCharType="separate"/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https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://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dl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kipk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ru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/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course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/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view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php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?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id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=313#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section</w:t>
            </w:r>
            <w:r w:rsidRPr="00FC5611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-2</w:t>
            </w:r>
            <w:r w:rsidR="00F6572C">
              <w:rPr>
                <w:rStyle w:val="a4"/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494" w:type="dxa"/>
          </w:tcPr>
          <w:p w:rsidR="00F004D9" w:rsidRPr="00FC5611" w:rsidRDefault="00FC5611" w:rsidP="00FC5611">
            <w:pPr>
              <w:spacing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он-лайн консультации – ответы на вопросы горячей линии, а также на вопросы участников он-лайн консультации </w:t>
            </w:r>
          </w:p>
        </w:tc>
      </w:tr>
      <w:tr w:rsidR="00BE3B2E" w:rsidTr="003D055E">
        <w:tc>
          <w:tcPr>
            <w:tcW w:w="4821" w:type="dxa"/>
          </w:tcPr>
          <w:p w:rsidR="00A04A8B" w:rsidRDefault="00BE3B2E" w:rsidP="00A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="00AC5EA4" w:rsidRPr="00AC5EA4">
              <w:rPr>
                <w:rFonts w:ascii="Times New Roman" w:hAnsi="Times New Roman" w:cs="Times New Roman"/>
                <w:sz w:val="24"/>
                <w:szCs w:val="24"/>
              </w:rPr>
              <w:t>«Диагностическая работа по читательской грамотности: сложные читательские умения и практические советы для подготовки»</w:t>
            </w:r>
          </w:p>
          <w:p w:rsidR="003D055E" w:rsidRDefault="003D055E" w:rsidP="00A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5E" w:rsidRDefault="003D055E" w:rsidP="00A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Долгодворова Е.Ю., ст.преподаватель кафедры дисциплин общественно-научного цикла и технологий воспитания и технологий воспитания</w:t>
            </w:r>
            <w:r w:rsidR="00042CE3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  <w:p w:rsidR="003D055E" w:rsidRPr="00AC5EA4" w:rsidRDefault="003D055E" w:rsidP="00A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Е.Б., доцент кафедры гуманитарного образования и семейного воспитания</w:t>
            </w:r>
          </w:p>
        </w:tc>
        <w:tc>
          <w:tcPr>
            <w:tcW w:w="1296" w:type="dxa"/>
          </w:tcPr>
          <w:p w:rsidR="00A04A8B" w:rsidRPr="00AC5EA4" w:rsidRDefault="00AC5EA4" w:rsidP="00A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08.10.2021</w:t>
            </w:r>
          </w:p>
          <w:p w:rsidR="00AC5EA4" w:rsidRPr="00AC5EA4" w:rsidRDefault="00AC5EA4" w:rsidP="00A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4" w:rsidRPr="00AC5EA4" w:rsidRDefault="00AC5EA4" w:rsidP="00A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A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3699" w:type="dxa"/>
          </w:tcPr>
          <w:p w:rsidR="00A04A8B" w:rsidRPr="00BE3B2E" w:rsidRDefault="00F6572C" w:rsidP="00A0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C5EA4" w:rsidRPr="00BE3B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https://us02web.zoom.us/j/86195199235?pwd=MllibmpmRXVvaUMzWm9zT3ZNMWRpZz09</w:t>
              </w:r>
            </w:hyperlink>
          </w:p>
        </w:tc>
        <w:tc>
          <w:tcPr>
            <w:tcW w:w="5494" w:type="dxa"/>
          </w:tcPr>
          <w:p w:rsidR="00AC5EA4" w:rsidRDefault="00AC5EA4" w:rsidP="00AC5EA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обсудить:</w:t>
            </w:r>
          </w:p>
          <w:p w:rsidR="00AC5EA4" w:rsidRPr="00AC5EA4" w:rsidRDefault="00AC5EA4" w:rsidP="00AC5EA4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4">
              <w:rPr>
                <w:rFonts w:ascii="Times New Roman" w:hAnsi="Times New Roman" w:cs="Times New Roman"/>
                <w:sz w:val="24"/>
                <w:szCs w:val="24"/>
              </w:rPr>
              <w:t>Группы читательских умений в практике международного мониторинга читательской грамотности.</w:t>
            </w:r>
          </w:p>
          <w:p w:rsidR="00AC5EA4" w:rsidRPr="00AC5EA4" w:rsidRDefault="00AC5EA4" w:rsidP="00AC5EA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4">
              <w:rPr>
                <w:rFonts w:ascii="Times New Roman" w:hAnsi="Times New Roman" w:cs="Times New Roman"/>
                <w:sz w:val="24"/>
                <w:szCs w:val="24"/>
              </w:rPr>
              <w:t>Специфика текстов в диагностических работах по читательской грамотности.</w:t>
            </w:r>
          </w:p>
          <w:p w:rsidR="00AC5EA4" w:rsidRPr="00AC5EA4" w:rsidRDefault="00AC5EA4" w:rsidP="00AC5EA4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4">
              <w:rPr>
                <w:rFonts w:ascii="Times New Roman" w:hAnsi="Times New Roman" w:cs="Times New Roman"/>
                <w:sz w:val="24"/>
                <w:szCs w:val="24"/>
              </w:rPr>
              <w:t>Примеры заданий на «сложные» умения.</w:t>
            </w:r>
          </w:p>
          <w:p w:rsidR="00A04A8B" w:rsidRDefault="00AC5EA4" w:rsidP="00AC5EA4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4">
              <w:rPr>
                <w:rFonts w:ascii="Times New Roman" w:hAnsi="Times New Roman" w:cs="Times New Roman"/>
                <w:sz w:val="24"/>
                <w:szCs w:val="24"/>
              </w:rPr>
              <w:t>Советы и рекомендации для эффективной подготовки к региональной оценке по модели PISA.</w:t>
            </w:r>
          </w:p>
        </w:tc>
      </w:tr>
      <w:tr w:rsidR="003D055E" w:rsidTr="003D055E">
        <w:tc>
          <w:tcPr>
            <w:tcW w:w="4821" w:type="dxa"/>
          </w:tcPr>
          <w:p w:rsidR="003D055E" w:rsidRPr="003D055E" w:rsidRDefault="003D055E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5E" w:rsidRPr="003D055E" w:rsidRDefault="003D055E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3D055E" w:rsidRPr="003D055E" w:rsidRDefault="003D055E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E">
              <w:rPr>
                <w:rFonts w:ascii="Times New Roman" w:hAnsi="Times New Roman" w:cs="Times New Roman"/>
                <w:sz w:val="24"/>
                <w:szCs w:val="24"/>
              </w:rPr>
              <w:t>«Зачем развивать креативное мышление»</w:t>
            </w:r>
          </w:p>
          <w:p w:rsidR="003D055E" w:rsidRPr="003D055E" w:rsidRDefault="003D055E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5E" w:rsidRPr="003D055E" w:rsidRDefault="003D055E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E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Е.П. ст.преподаватель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иноязычного образования</w:t>
            </w:r>
            <w:r w:rsidRPr="003D055E">
              <w:rPr>
                <w:rFonts w:ascii="Times New Roman" w:hAnsi="Times New Roman" w:cs="Times New Roman"/>
                <w:sz w:val="24"/>
                <w:szCs w:val="24"/>
              </w:rPr>
              <w:t xml:space="preserve"> КК ИПК</w:t>
            </w:r>
          </w:p>
          <w:p w:rsidR="003D055E" w:rsidRDefault="003D055E" w:rsidP="003D055E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3D055E" w:rsidRPr="003D055E" w:rsidRDefault="003D055E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5E" w:rsidRPr="003D055E" w:rsidRDefault="003D055E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5E">
              <w:rPr>
                <w:rFonts w:ascii="Times New Roman" w:hAnsi="Times New Roman" w:cs="Times New Roman"/>
                <w:sz w:val="24"/>
                <w:szCs w:val="24"/>
              </w:rPr>
              <w:t>08.10.21</w:t>
            </w:r>
          </w:p>
          <w:p w:rsidR="003D055E" w:rsidRPr="003D055E" w:rsidRDefault="003D055E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5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99" w:type="dxa"/>
          </w:tcPr>
          <w:p w:rsidR="003D055E" w:rsidRPr="003D055E" w:rsidRDefault="003D055E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E">
              <w:rPr>
                <w:rFonts w:ascii="Times New Roman" w:hAnsi="Times New Roman" w:cs="Times New Roman"/>
                <w:sz w:val="24"/>
                <w:szCs w:val="24"/>
              </w:rPr>
              <w:t>Ссылка для регистрации</w:t>
            </w:r>
          </w:p>
          <w:p w:rsidR="003D055E" w:rsidRDefault="00F6572C" w:rsidP="003D055E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3D055E">
                <w:rPr>
                  <w:rStyle w:val="a4"/>
                  <w:rFonts w:ascii="Calibri" w:eastAsia="Times New Roman" w:hAnsi="Calibri" w:cs="Times New Roman"/>
                  <w:sz w:val="24"/>
                  <w:szCs w:val="24"/>
                  <w:lang w:eastAsia="ru-RU"/>
                </w:rPr>
                <w:t>https://forms.gle/yJ83rpnxXVtSLG6t6</w:t>
              </w:r>
            </w:hyperlink>
          </w:p>
          <w:p w:rsidR="003D055E" w:rsidRPr="003D055E" w:rsidRDefault="003D055E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E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будет направлена всем зарегистрировавшимся за 5 минут до начала вебинара</w:t>
            </w:r>
          </w:p>
        </w:tc>
        <w:tc>
          <w:tcPr>
            <w:tcW w:w="5494" w:type="dxa"/>
          </w:tcPr>
          <w:p w:rsidR="003D055E" w:rsidRPr="003D055E" w:rsidRDefault="003D055E" w:rsidP="003D055E">
            <w:pPr>
              <w:ind w:left="284"/>
              <w:rPr>
                <w:sz w:val="24"/>
                <w:szCs w:val="24"/>
              </w:rPr>
            </w:pPr>
            <w:r w:rsidRPr="003D055E">
              <w:rPr>
                <w:rFonts w:ascii="Times New Roman" w:hAnsi="Times New Roman" w:cs="Times New Roman"/>
                <w:sz w:val="24"/>
                <w:szCs w:val="24"/>
              </w:rPr>
              <w:t>На вебинаре участники познакомятся с понятием креативного мышления (КМ), придут к пониманию, почему перед школой стоит задача по его развитию. Получат информацию о комплексе мероприятий по поддержке педагогов по развитию КМ</w:t>
            </w:r>
          </w:p>
        </w:tc>
      </w:tr>
    </w:tbl>
    <w:p w:rsidR="0042788F" w:rsidRPr="00A04A8B" w:rsidRDefault="0042788F" w:rsidP="00A04A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788F" w:rsidRPr="00A04A8B" w:rsidSect="00AC5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575"/>
    <w:multiLevelType w:val="hybridMultilevel"/>
    <w:tmpl w:val="4F6C48A0"/>
    <w:lvl w:ilvl="0" w:tplc="916A1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27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0E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DEC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AB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89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0C2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0A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29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582DBC"/>
    <w:multiLevelType w:val="hybridMultilevel"/>
    <w:tmpl w:val="8A988F76"/>
    <w:lvl w:ilvl="0" w:tplc="303A8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0C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7ED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A1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0E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4AD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A08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CD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29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C17837"/>
    <w:multiLevelType w:val="hybridMultilevel"/>
    <w:tmpl w:val="5C2EC39C"/>
    <w:lvl w:ilvl="0" w:tplc="C130D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5A0BC9E">
      <w:start w:val="1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88E0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EFAA3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310C9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B7AB5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26023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350CA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03043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9724166"/>
    <w:multiLevelType w:val="hybridMultilevel"/>
    <w:tmpl w:val="346EDC04"/>
    <w:lvl w:ilvl="0" w:tplc="48CE8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87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2F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C6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C0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0C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A0A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A8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23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6275D0"/>
    <w:multiLevelType w:val="hybridMultilevel"/>
    <w:tmpl w:val="F3E8A69C"/>
    <w:lvl w:ilvl="0" w:tplc="3FA06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6F8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E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C3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81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0E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26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2C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E03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1837A1"/>
    <w:multiLevelType w:val="hybridMultilevel"/>
    <w:tmpl w:val="56021468"/>
    <w:lvl w:ilvl="0" w:tplc="697407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8B"/>
    <w:rsid w:val="00042CE3"/>
    <w:rsid w:val="002F3629"/>
    <w:rsid w:val="003D055E"/>
    <w:rsid w:val="0042788F"/>
    <w:rsid w:val="006A62C0"/>
    <w:rsid w:val="00A04A8B"/>
    <w:rsid w:val="00AC5EA4"/>
    <w:rsid w:val="00B61F49"/>
    <w:rsid w:val="00BE3B2E"/>
    <w:rsid w:val="00DD433F"/>
    <w:rsid w:val="00F004D9"/>
    <w:rsid w:val="00F6572C"/>
    <w:rsid w:val="00F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7CBC-CED8-4500-A011-A44DEA81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5EA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C5EA4"/>
    <w:rPr>
      <w:b/>
      <w:bCs/>
    </w:rPr>
  </w:style>
  <w:style w:type="paragraph" w:styleId="a6">
    <w:name w:val="Normal (Web)"/>
    <w:basedOn w:val="a"/>
    <w:uiPriority w:val="99"/>
    <w:semiHidden/>
    <w:unhideWhenUsed/>
    <w:rsid w:val="00BE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561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J83rpnxXVtSLG6t6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6195199235?pwd=MllibmpmRXVvaUMzWm9zT3ZNMWRp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XxSw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D567-BEE9-428A-AC6B-326CCE96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Лариса Ивановна</dc:creator>
  <cp:keywords/>
  <dc:description/>
  <cp:lastModifiedBy>Игумнова Лариса Ивановна</cp:lastModifiedBy>
  <cp:revision>6</cp:revision>
  <dcterms:created xsi:type="dcterms:W3CDTF">2021-10-03T18:30:00Z</dcterms:created>
  <dcterms:modified xsi:type="dcterms:W3CDTF">2021-10-04T02:27:00Z</dcterms:modified>
</cp:coreProperties>
</file>