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41" w:rsidRPr="003F42AD" w:rsidRDefault="00F71941" w:rsidP="003F42A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F42AD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F42AD">
        <w:rPr>
          <w:rFonts w:ascii="Times New Roman" w:hAnsi="Times New Roman"/>
          <w:b/>
          <w:sz w:val="24"/>
          <w:szCs w:val="24"/>
        </w:rPr>
        <w:t>. ОРГАНИЗАЦИОННЫЙ РАЗДЕЛ</w:t>
      </w:r>
    </w:p>
    <w:p w:rsidR="00F71941" w:rsidRPr="00DB2B89" w:rsidRDefault="00F71941" w:rsidP="003F42A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F71941" w:rsidRPr="003F42AD" w:rsidRDefault="00F71941" w:rsidP="003F42A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F42AD">
        <w:rPr>
          <w:rFonts w:ascii="Times New Roman" w:hAnsi="Times New Roman"/>
          <w:b/>
          <w:sz w:val="24"/>
          <w:szCs w:val="24"/>
        </w:rPr>
        <w:t>3.1.   Информационное обеспечение:</w:t>
      </w:r>
    </w:p>
    <w:p w:rsidR="00F71941" w:rsidRPr="009F01A4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  <w:u w:val="single"/>
        </w:rPr>
      </w:pPr>
      <w:r w:rsidRPr="009F01A4">
        <w:rPr>
          <w:rFonts w:ascii="Times New Roman" w:hAnsi="Times New Roman"/>
          <w:sz w:val="24"/>
          <w:szCs w:val="24"/>
          <w:u w:val="single"/>
        </w:rPr>
        <w:t>-  учебно-методическая литература: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Мой родной дом. Программа нравственно патриотического воспитания дошкольников/ Н.А. Арапова – Пискарева. М.: «Мозаика-Синтез», 2005.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Мы живем в России. Гражданско-патриотическое воспитание дошкольников. (старшая группа)/ Н.Г. Зеленова, Л.Е. Осипова. М.: «Издательство Скрипторий 2003», 2008.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Ознакомление детей младшего и среднего дошкольного возраста с русским народным творчеством./ И.А. Бойчук, Т.Н. Попушина. СПб.:«Детство-Пресс», 2009 . 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Приобщение к истокам русской народной культуры: Программа. Учебно-методическое пособие/ О.Л. Князева, М.Д. Маханева. СПб.:«Детство-Пресс», 2002 . 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Развивающие занятия с детьми 4-5 лет. Пособие третьего (начального) звена общей развивающей педагогической системы реализации базисного содержания дошкольного образования. (Система интегрированных занятий с детьми младшего возраста) / Под ред. Л.А. Парамоновой. М.: ОЛМА Медиа Групп, 2009.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Развивающие занятия с детьми 5-6 лет. Пособие четвертого (начального) звена общей развивающей педагогической системы реализации базисного содержания дошкольного образования. (Система интегрированных занятий с детьми старшего возраста) / Под ред. Л.А. Парамоновой. М.: ОЛМА Медиа Групп, 2007.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Развивающие занятия с детьми 6-7 лет. Пособие пятого (начального) звена общей развивающей педагогической системы реализации базисного содержания дошкольного образования. (Система интегрированных занятий с детьми старшего возраста) / Под ред. Л.А. Парамоновой. М.: ОЛМА Медиа Групп, 2010.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Уроки гражданственности и патриотизма в детском саду: Практическое пособие / О.Н. Баранникова. М.: АРКТИ, 2007. </w:t>
      </w:r>
    </w:p>
    <w:p w:rsidR="00F71941" w:rsidRPr="00491FA8" w:rsidRDefault="00F71941" w:rsidP="003F42AD">
      <w:pPr>
        <w:pStyle w:val="NoSpacing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Художественная культура Красноярского края. Учебное пособие/ Г.В. Раицкая. Красноярск «ПИК «Офсет», 2007</w:t>
      </w:r>
    </w:p>
    <w:p w:rsidR="00F71941" w:rsidRPr="009F01A4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  <w:u w:val="single"/>
        </w:rPr>
      </w:pPr>
      <w:r w:rsidRPr="009F01A4">
        <w:rPr>
          <w:rFonts w:ascii="Times New Roman" w:hAnsi="Times New Roman"/>
          <w:sz w:val="24"/>
          <w:szCs w:val="24"/>
          <w:u w:val="single"/>
        </w:rPr>
        <w:t>-  художественная литература по теме;</w:t>
      </w:r>
    </w:p>
    <w:p w:rsidR="00F71941" w:rsidRPr="009F01A4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  <w:u w:val="single"/>
        </w:rPr>
      </w:pPr>
      <w:r w:rsidRPr="009F01A4">
        <w:rPr>
          <w:rFonts w:ascii="Times New Roman" w:hAnsi="Times New Roman"/>
          <w:sz w:val="24"/>
          <w:szCs w:val="24"/>
          <w:u w:val="single"/>
        </w:rPr>
        <w:t>-  видеотека и аудиотека.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71941" w:rsidRPr="003F42AD" w:rsidRDefault="00F71941" w:rsidP="003F42AD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F42AD">
        <w:rPr>
          <w:rFonts w:ascii="Times New Roman" w:hAnsi="Times New Roman"/>
          <w:b/>
          <w:sz w:val="24"/>
          <w:szCs w:val="24"/>
        </w:rPr>
        <w:t>3.2. Мате</w:t>
      </w:r>
      <w:r>
        <w:rPr>
          <w:rFonts w:ascii="Times New Roman" w:hAnsi="Times New Roman"/>
          <w:b/>
          <w:sz w:val="24"/>
          <w:szCs w:val="24"/>
        </w:rPr>
        <w:t>риально-техническое обеспечение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патриотические центры (уголки), </w:t>
      </w:r>
      <w:r w:rsidRPr="00491FA8">
        <w:rPr>
          <w:rFonts w:ascii="Times New Roman" w:hAnsi="Times New Roman"/>
          <w:sz w:val="24"/>
          <w:szCs w:val="24"/>
        </w:rPr>
        <w:t>мини-музеи;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фотогаллерея «Мой город»;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макеты природных зон;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коллекции растений, камней и полезных ископаемых;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географические карты России, края,  план – схема города Ачинска;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наглядно-методические пособия;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серия демонстрационных картин с методическими рекомендациями;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- дидактические игры;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- мультимедийный проектор, экран, </w:t>
      </w:r>
      <w:r w:rsidRPr="00491FA8">
        <w:rPr>
          <w:rFonts w:ascii="Times New Roman" w:hAnsi="Times New Roman"/>
          <w:sz w:val="24"/>
          <w:szCs w:val="24"/>
          <w:lang w:val="en-US"/>
        </w:rPr>
        <w:t>DVD</w:t>
      </w:r>
      <w:r w:rsidRPr="00491FA8">
        <w:rPr>
          <w:rFonts w:ascii="Times New Roman" w:hAnsi="Times New Roman"/>
          <w:sz w:val="24"/>
          <w:szCs w:val="24"/>
        </w:rPr>
        <w:t>-проигрыватель, телевизор,   музыкальный центр.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             </w:t>
      </w:r>
    </w:p>
    <w:p w:rsidR="00F71941" w:rsidRPr="003F42AD" w:rsidRDefault="00F71941" w:rsidP="003F42A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F42AD">
        <w:rPr>
          <w:rFonts w:ascii="Times New Roman" w:hAnsi="Times New Roman"/>
          <w:b/>
          <w:sz w:val="24"/>
          <w:szCs w:val="24"/>
        </w:rPr>
        <w:t>3.3. Особенности развивающей предметно – пространственной среды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1941" w:rsidRPr="009F01A4" w:rsidRDefault="00F71941" w:rsidP="003F42AD">
      <w:pPr>
        <w:pStyle w:val="NoSpacing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F01A4">
        <w:rPr>
          <w:rFonts w:ascii="Times New Roman" w:hAnsi="Times New Roman"/>
          <w:color w:val="000000"/>
          <w:sz w:val="24"/>
          <w:szCs w:val="24"/>
          <w:u w:val="single"/>
        </w:rPr>
        <w:t>Патриотический и краеведческий центр</w:t>
      </w:r>
    </w:p>
    <w:p w:rsidR="00F71941" w:rsidRDefault="00F71941" w:rsidP="003F42AD">
      <w:pPr>
        <w:pStyle w:val="NoSpacing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1941" w:rsidRDefault="00F71941" w:rsidP="003F42AD">
      <w:pPr>
        <w:pStyle w:val="NoSpacing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Содержание центра направлено на формирование патриотических чувств, знаний об истории родного города и края, знакомит детей с символикой страны, города, позволяет познакомить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1FA8">
        <w:rPr>
          <w:rFonts w:ascii="Times New Roman" w:hAnsi="Times New Roman"/>
          <w:color w:val="000000"/>
          <w:sz w:val="24"/>
          <w:szCs w:val="24"/>
        </w:rPr>
        <w:t>детей с истоками фольклора, с народными праздниками, традициями, обычаями и бытом, с народными промыслами России.</w:t>
      </w:r>
    </w:p>
    <w:p w:rsidR="00F71941" w:rsidRPr="00491FA8" w:rsidRDefault="00F71941" w:rsidP="003F42AD">
      <w:pPr>
        <w:pStyle w:val="NoSpacing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1941" w:rsidRPr="00491FA8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Альбомы и наборы открыток с видами достопримечательностей</w:t>
      </w:r>
      <w:r w:rsidRPr="003F42A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Ачинска, Москвы, городов России, лепбуки разной тематики</w:t>
      </w:r>
    </w:p>
    <w:p w:rsidR="00F71941" w:rsidRPr="00491FA8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Карта России, Красноярского края, Ачинска и его окрестностей</w:t>
      </w:r>
    </w:p>
    <w:p w:rsidR="00F71941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Альбом «Наш город»</w:t>
      </w:r>
    </w:p>
    <w:p w:rsidR="00F71941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Демонстрационный м</w:t>
      </w:r>
      <w:r>
        <w:rPr>
          <w:rFonts w:ascii="Times New Roman" w:hAnsi="Times New Roman"/>
          <w:color w:val="000000"/>
          <w:sz w:val="24"/>
          <w:szCs w:val="24"/>
        </w:rPr>
        <w:t>атериал герб, флаг, гимн России</w:t>
      </w:r>
    </w:p>
    <w:p w:rsidR="00F71941" w:rsidRPr="00491FA8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Альбом «Панорамы Родины»</w:t>
      </w:r>
    </w:p>
    <w:p w:rsidR="00F71941" w:rsidRPr="00491FA8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Глобус, детские атласы</w:t>
      </w:r>
    </w:p>
    <w:p w:rsidR="00F71941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91FA8">
        <w:rPr>
          <w:rFonts w:ascii="Times New Roman" w:hAnsi="Times New Roman"/>
          <w:color w:val="000000"/>
          <w:sz w:val="24"/>
          <w:szCs w:val="24"/>
        </w:rPr>
        <w:t>Игры по направлению «Человек в истории и культуре», «От кареты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42AD">
        <w:rPr>
          <w:rFonts w:ascii="Times New Roman" w:hAnsi="Times New Roman"/>
          <w:color w:val="000000"/>
          <w:sz w:val="24"/>
          <w:szCs w:val="24"/>
        </w:rPr>
        <w:t>до ракеты», «Охота на мамонта» и т. п.</w:t>
      </w:r>
    </w:p>
    <w:p w:rsidR="00F71941" w:rsidRPr="003F42AD" w:rsidRDefault="00F71941" w:rsidP="003F42AD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Дидактические игры в соответствии с тематическим планированием</w:t>
      </w:r>
    </w:p>
    <w:p w:rsidR="00F71941" w:rsidRPr="00491FA8" w:rsidRDefault="00F71941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F71941" w:rsidRPr="00491FA8" w:rsidSect="00E9711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941" w:rsidRDefault="00F71941" w:rsidP="009307C7">
      <w:pPr>
        <w:spacing w:after="0" w:line="240" w:lineRule="auto"/>
      </w:pPr>
      <w:r>
        <w:separator/>
      </w:r>
    </w:p>
  </w:endnote>
  <w:endnote w:type="continuationSeparator" w:id="0">
    <w:p w:rsidR="00F71941" w:rsidRDefault="00F71941" w:rsidP="0093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941" w:rsidRDefault="00F71941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F71941" w:rsidRDefault="00F719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941" w:rsidRDefault="00F71941" w:rsidP="009307C7">
      <w:pPr>
        <w:spacing w:after="0" w:line="240" w:lineRule="auto"/>
      </w:pPr>
      <w:r>
        <w:separator/>
      </w:r>
    </w:p>
  </w:footnote>
  <w:footnote w:type="continuationSeparator" w:id="0">
    <w:p w:rsidR="00F71941" w:rsidRDefault="00F71941" w:rsidP="0093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B5F"/>
    <w:multiLevelType w:val="hybridMultilevel"/>
    <w:tmpl w:val="86DC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10AF2"/>
    <w:multiLevelType w:val="hybridMultilevel"/>
    <w:tmpl w:val="306C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15317"/>
    <w:multiLevelType w:val="hybridMultilevel"/>
    <w:tmpl w:val="B6DCA9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31687"/>
    <w:multiLevelType w:val="hybridMultilevel"/>
    <w:tmpl w:val="D66C6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46694"/>
    <w:multiLevelType w:val="multilevel"/>
    <w:tmpl w:val="CE203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E93D44"/>
    <w:multiLevelType w:val="hybridMultilevel"/>
    <w:tmpl w:val="3A66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A35FEA"/>
    <w:multiLevelType w:val="hybridMultilevel"/>
    <w:tmpl w:val="A528A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2DE9"/>
    <w:multiLevelType w:val="hybridMultilevel"/>
    <w:tmpl w:val="FAE83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937A5"/>
    <w:multiLevelType w:val="hybridMultilevel"/>
    <w:tmpl w:val="C34E4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0298B"/>
    <w:multiLevelType w:val="hybridMultilevel"/>
    <w:tmpl w:val="D41E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C2262"/>
    <w:multiLevelType w:val="hybridMultilevel"/>
    <w:tmpl w:val="718C6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A6F72"/>
    <w:multiLevelType w:val="multilevel"/>
    <w:tmpl w:val="7838A3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2F477F9B"/>
    <w:multiLevelType w:val="hybridMultilevel"/>
    <w:tmpl w:val="7DE4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A2451"/>
    <w:multiLevelType w:val="multilevel"/>
    <w:tmpl w:val="744E4122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47648FD"/>
    <w:multiLevelType w:val="hybridMultilevel"/>
    <w:tmpl w:val="BFDAA89E"/>
    <w:lvl w:ilvl="0" w:tplc="8AC295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4A7FC6"/>
    <w:multiLevelType w:val="hybridMultilevel"/>
    <w:tmpl w:val="20966D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743DB"/>
    <w:multiLevelType w:val="multilevel"/>
    <w:tmpl w:val="994691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4A0AAA"/>
    <w:multiLevelType w:val="hybridMultilevel"/>
    <w:tmpl w:val="9048B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F3EA3"/>
    <w:multiLevelType w:val="hybridMultilevel"/>
    <w:tmpl w:val="678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426B0"/>
    <w:multiLevelType w:val="hybridMultilevel"/>
    <w:tmpl w:val="E0606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51D84"/>
    <w:multiLevelType w:val="hybridMultilevel"/>
    <w:tmpl w:val="228A6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142AD"/>
    <w:multiLevelType w:val="hybridMultilevel"/>
    <w:tmpl w:val="554A4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A660E"/>
    <w:multiLevelType w:val="hybridMultilevel"/>
    <w:tmpl w:val="F7B6A8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D4E33"/>
    <w:multiLevelType w:val="hybridMultilevel"/>
    <w:tmpl w:val="95D6C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A650E"/>
    <w:multiLevelType w:val="hybridMultilevel"/>
    <w:tmpl w:val="3410A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46FF0"/>
    <w:multiLevelType w:val="hybridMultilevel"/>
    <w:tmpl w:val="28BE8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12637"/>
    <w:multiLevelType w:val="hybridMultilevel"/>
    <w:tmpl w:val="90DA81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30225"/>
    <w:multiLevelType w:val="multilevel"/>
    <w:tmpl w:val="D62E655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55491B8D"/>
    <w:multiLevelType w:val="hybridMultilevel"/>
    <w:tmpl w:val="560ED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D0392"/>
    <w:multiLevelType w:val="hybridMultilevel"/>
    <w:tmpl w:val="6E1EE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C1814"/>
    <w:multiLevelType w:val="hybridMultilevel"/>
    <w:tmpl w:val="D3F2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341E07"/>
    <w:multiLevelType w:val="multilevel"/>
    <w:tmpl w:val="6D9A399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cs="Times New Roman" w:hint="default"/>
      </w:rPr>
    </w:lvl>
  </w:abstractNum>
  <w:abstractNum w:abstractNumId="32">
    <w:nsid w:val="6DF63651"/>
    <w:multiLevelType w:val="multilevel"/>
    <w:tmpl w:val="F79237F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3">
    <w:nsid w:val="7AF304B3"/>
    <w:multiLevelType w:val="hybridMultilevel"/>
    <w:tmpl w:val="D67CF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12"/>
  </w:num>
  <w:num w:numId="9">
    <w:abstractNumId w:val="14"/>
  </w:num>
  <w:num w:numId="10">
    <w:abstractNumId w:val="27"/>
  </w:num>
  <w:num w:numId="11">
    <w:abstractNumId w:val="18"/>
  </w:num>
  <w:num w:numId="12">
    <w:abstractNumId w:val="9"/>
  </w:num>
  <w:num w:numId="13">
    <w:abstractNumId w:val="20"/>
  </w:num>
  <w:num w:numId="14">
    <w:abstractNumId w:val="7"/>
  </w:num>
  <w:num w:numId="15">
    <w:abstractNumId w:val="31"/>
  </w:num>
  <w:num w:numId="16">
    <w:abstractNumId w:val="17"/>
  </w:num>
  <w:num w:numId="17">
    <w:abstractNumId w:val="30"/>
  </w:num>
  <w:num w:numId="18">
    <w:abstractNumId w:val="24"/>
  </w:num>
  <w:num w:numId="19">
    <w:abstractNumId w:val="11"/>
  </w:num>
  <w:num w:numId="20">
    <w:abstractNumId w:val="33"/>
  </w:num>
  <w:num w:numId="21">
    <w:abstractNumId w:val="32"/>
  </w:num>
  <w:num w:numId="22">
    <w:abstractNumId w:val="16"/>
  </w:num>
  <w:num w:numId="23">
    <w:abstractNumId w:val="23"/>
  </w:num>
  <w:num w:numId="24">
    <w:abstractNumId w:val="2"/>
  </w:num>
  <w:num w:numId="25">
    <w:abstractNumId w:val="21"/>
  </w:num>
  <w:num w:numId="26">
    <w:abstractNumId w:val="28"/>
  </w:num>
  <w:num w:numId="27">
    <w:abstractNumId w:val="15"/>
  </w:num>
  <w:num w:numId="28">
    <w:abstractNumId w:val="8"/>
  </w:num>
  <w:num w:numId="29">
    <w:abstractNumId w:val="26"/>
  </w:num>
  <w:num w:numId="30">
    <w:abstractNumId w:val="19"/>
  </w:num>
  <w:num w:numId="31">
    <w:abstractNumId w:val="10"/>
  </w:num>
  <w:num w:numId="32">
    <w:abstractNumId w:val="29"/>
  </w:num>
  <w:num w:numId="33">
    <w:abstractNumId w:val="3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357"/>
    <w:rsid w:val="0002778F"/>
    <w:rsid w:val="00032BB0"/>
    <w:rsid w:val="00041CB7"/>
    <w:rsid w:val="000468E2"/>
    <w:rsid w:val="00067F02"/>
    <w:rsid w:val="00073D82"/>
    <w:rsid w:val="000A2357"/>
    <w:rsid w:val="000A5CC7"/>
    <w:rsid w:val="000C2439"/>
    <w:rsid w:val="000D4FD0"/>
    <w:rsid w:val="000F22C7"/>
    <w:rsid w:val="001140BC"/>
    <w:rsid w:val="00153154"/>
    <w:rsid w:val="00156636"/>
    <w:rsid w:val="00196EFD"/>
    <w:rsid w:val="001D06A7"/>
    <w:rsid w:val="00200935"/>
    <w:rsid w:val="002013AB"/>
    <w:rsid w:val="00227562"/>
    <w:rsid w:val="00241861"/>
    <w:rsid w:val="00253C6E"/>
    <w:rsid w:val="00274362"/>
    <w:rsid w:val="002A4EDA"/>
    <w:rsid w:val="002A5321"/>
    <w:rsid w:val="002D4C8A"/>
    <w:rsid w:val="00333766"/>
    <w:rsid w:val="0035606D"/>
    <w:rsid w:val="003703E4"/>
    <w:rsid w:val="00396B64"/>
    <w:rsid w:val="003C7A48"/>
    <w:rsid w:val="003F42AD"/>
    <w:rsid w:val="003F46BF"/>
    <w:rsid w:val="00417829"/>
    <w:rsid w:val="00456B31"/>
    <w:rsid w:val="004830F3"/>
    <w:rsid w:val="00491E29"/>
    <w:rsid w:val="00491FA8"/>
    <w:rsid w:val="004A4884"/>
    <w:rsid w:val="004A5B89"/>
    <w:rsid w:val="004A6C93"/>
    <w:rsid w:val="004B1C0D"/>
    <w:rsid w:val="004E188C"/>
    <w:rsid w:val="004F64F2"/>
    <w:rsid w:val="004F79B2"/>
    <w:rsid w:val="00502974"/>
    <w:rsid w:val="005116B5"/>
    <w:rsid w:val="00573A85"/>
    <w:rsid w:val="005B47BA"/>
    <w:rsid w:val="005C599A"/>
    <w:rsid w:val="005C7A40"/>
    <w:rsid w:val="005F5ADC"/>
    <w:rsid w:val="00601625"/>
    <w:rsid w:val="00642934"/>
    <w:rsid w:val="0068547A"/>
    <w:rsid w:val="00696A89"/>
    <w:rsid w:val="006A34F3"/>
    <w:rsid w:val="006A4A7D"/>
    <w:rsid w:val="006A5EC8"/>
    <w:rsid w:val="006C3CEC"/>
    <w:rsid w:val="007345B1"/>
    <w:rsid w:val="00775CA9"/>
    <w:rsid w:val="00780D5B"/>
    <w:rsid w:val="007B4597"/>
    <w:rsid w:val="00824C0E"/>
    <w:rsid w:val="0085166B"/>
    <w:rsid w:val="008637DD"/>
    <w:rsid w:val="008712A2"/>
    <w:rsid w:val="0088193D"/>
    <w:rsid w:val="00885099"/>
    <w:rsid w:val="008D65F7"/>
    <w:rsid w:val="009307C7"/>
    <w:rsid w:val="009935B2"/>
    <w:rsid w:val="00994A1F"/>
    <w:rsid w:val="009D7AB4"/>
    <w:rsid w:val="009F01A4"/>
    <w:rsid w:val="00A057A9"/>
    <w:rsid w:val="00A111D9"/>
    <w:rsid w:val="00A31408"/>
    <w:rsid w:val="00A35CB8"/>
    <w:rsid w:val="00AB48F8"/>
    <w:rsid w:val="00AB5DDA"/>
    <w:rsid w:val="00AC1472"/>
    <w:rsid w:val="00AE78EA"/>
    <w:rsid w:val="00AF6A35"/>
    <w:rsid w:val="00B21EBB"/>
    <w:rsid w:val="00B672C8"/>
    <w:rsid w:val="00BB6887"/>
    <w:rsid w:val="00BD5D55"/>
    <w:rsid w:val="00BE374A"/>
    <w:rsid w:val="00BE668A"/>
    <w:rsid w:val="00C1400E"/>
    <w:rsid w:val="00C617A2"/>
    <w:rsid w:val="00C628C5"/>
    <w:rsid w:val="00C76F72"/>
    <w:rsid w:val="00C85B49"/>
    <w:rsid w:val="00D04773"/>
    <w:rsid w:val="00D70966"/>
    <w:rsid w:val="00D7141A"/>
    <w:rsid w:val="00D91AE2"/>
    <w:rsid w:val="00DB2B89"/>
    <w:rsid w:val="00DE17A9"/>
    <w:rsid w:val="00E077E9"/>
    <w:rsid w:val="00E209F1"/>
    <w:rsid w:val="00E32F8E"/>
    <w:rsid w:val="00E352D6"/>
    <w:rsid w:val="00E66760"/>
    <w:rsid w:val="00E97113"/>
    <w:rsid w:val="00E971E3"/>
    <w:rsid w:val="00EF3B4D"/>
    <w:rsid w:val="00F062E9"/>
    <w:rsid w:val="00F1015D"/>
    <w:rsid w:val="00F165FE"/>
    <w:rsid w:val="00F26B6E"/>
    <w:rsid w:val="00F6024F"/>
    <w:rsid w:val="00F626F9"/>
    <w:rsid w:val="00F71941"/>
    <w:rsid w:val="00F76421"/>
    <w:rsid w:val="00F9102A"/>
    <w:rsid w:val="00FB5BDB"/>
    <w:rsid w:val="00FC0340"/>
    <w:rsid w:val="00FE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1D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12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F64F2"/>
    <w:pPr>
      <w:ind w:left="720"/>
      <w:contextualSpacing/>
    </w:pPr>
  </w:style>
  <w:style w:type="paragraph" w:styleId="NoSpacing">
    <w:name w:val="No Spacing"/>
    <w:uiPriority w:val="99"/>
    <w:qFormat/>
    <w:rsid w:val="00BE374A"/>
    <w:rPr>
      <w:lang w:eastAsia="en-US"/>
    </w:rPr>
  </w:style>
  <w:style w:type="paragraph" w:styleId="Header">
    <w:name w:val="header"/>
    <w:basedOn w:val="Normal"/>
    <w:link w:val="Head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07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07C7"/>
    <w:rPr>
      <w:rFonts w:cs="Times New Roman"/>
    </w:rPr>
  </w:style>
  <w:style w:type="paragraph" w:customStyle="1" w:styleId="Default">
    <w:name w:val="Default"/>
    <w:uiPriority w:val="99"/>
    <w:rsid w:val="00032B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6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809</TotalTime>
  <Pages>2</Pages>
  <Words>473</Words>
  <Characters>2697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24</cp:revision>
  <cp:lastPrinted>2011-09-14T05:29:00Z</cp:lastPrinted>
  <dcterms:created xsi:type="dcterms:W3CDTF">2011-09-12T05:26:00Z</dcterms:created>
  <dcterms:modified xsi:type="dcterms:W3CDTF">2021-03-10T15:30:00Z</dcterms:modified>
</cp:coreProperties>
</file>