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97C" w:rsidRDefault="0030497C" w:rsidP="0030497C">
      <w:r>
        <w:t>Первые годы жизни  ребенка имеют решающее значение в становлении основ его личности, поэтому важно правильно организовать воспитание и процесс усвоения ребенком опыта общественной жизни, продумать условия для активного познания дошкольником окружающей его социальной действительности.</w:t>
      </w:r>
    </w:p>
    <w:p w:rsidR="0030497C" w:rsidRDefault="0030497C" w:rsidP="0030497C">
      <w:r>
        <w:t>Детский сад наряду с семьей является важнейшим социальным институтом воспитания ребенка дошкольного возраста. Дошкольная образовательная организация оказывает свое воспитательное воздействие на ребенка в самый сензитивный (чувствительный, восприимчивый) период его жизни. Воспитание служит всеобщей и необходимой формой развития, поэтому основной задачей детского сада является повышение эффективности и качества образования детей на основе всестороннего воспитания и развития личности каждого ребенка.</w:t>
      </w:r>
    </w:p>
    <w:p w:rsidR="0030497C" w:rsidRDefault="0030497C" w:rsidP="0030497C">
      <w:r>
        <w:t>Перед дошкольной образовательной организацией  в числе наиболее важных стоят задачи формирования с самого раннего детства базовой культуры личности, высоких нравственных качеств основ гражданственности, любви к Родине, бережного отношения к ее историческому и культурному наследию; уважения к старшим и сверстникам, культуре и традициям других народов.</w:t>
      </w:r>
    </w:p>
    <w:p w:rsidR="0030497C" w:rsidRDefault="0030497C" w:rsidP="0030497C">
      <w:r>
        <w:t xml:space="preserve">Патриотические чувства закладываются в процессе жизни и бытия человека, находящегося в рамках  конкретной социокультурной среды. Люди с рождения инстинктивно, естественно и не заметно привыкают к окружающей их среде, природе и культуре своей страны, быту своего народа. Поэтому базой для формирования патриотизма  являются глубинные чувства и привязанности к культуре своей страны и своему народу, к своей земле, воспринимаемой в качестве родной, естественной и привычной среды обитания человека.        </w:t>
      </w:r>
    </w:p>
    <w:p w:rsidR="0030497C" w:rsidRDefault="0030497C" w:rsidP="0030497C">
      <w:r>
        <w:t xml:space="preserve">Региональный компонент в содержании дошкольного образования, сочетающий федеральный и региональный аспекты, обеспечивает реализацию государственной политики в сфере образования, что позволяет </w:t>
      </w:r>
      <w:r>
        <w:lastRenderedPageBreak/>
        <w:t xml:space="preserve">осуществлять единую стратегию воспитания, обучения и развития детей младшего и старшего дошкольного возраста.  </w:t>
      </w:r>
    </w:p>
    <w:p w:rsidR="0030497C" w:rsidRDefault="0030497C" w:rsidP="0030497C">
      <w:r>
        <w:t>Использование регионального компонента как одного из средств социализации дошкольников предполагает</w:t>
      </w:r>
    </w:p>
    <w:p w:rsidR="0030497C" w:rsidRDefault="0030497C" w:rsidP="0030497C">
      <w:r>
        <w:t>Знакомство с родным краем входит в образовательный процесс, выстроенный на основе доминирующих целей основной образовательной программы дошкольного образования, в которую гармонично вписывается краеведческий материал.</w:t>
      </w:r>
    </w:p>
    <w:p w:rsidR="0030497C" w:rsidRDefault="0030497C" w:rsidP="0030497C">
      <w:r>
        <w:t>Введение регионального содержания с учетом принципа постепенного перехода от более близкого ребенку, личностно значимого (дом, семья) к менее близкому – культурно - историческим фактам.</w:t>
      </w:r>
    </w:p>
    <w:p w:rsidR="0030497C" w:rsidRDefault="0030497C" w:rsidP="0030497C">
      <w:r>
        <w:t>Деятельностный подход в приобщении детей к истории, культуре, природе родного края интеграция  образовательных областей и различных видов детской деятельности.</w:t>
      </w:r>
    </w:p>
    <w:p w:rsidR="00F154C7" w:rsidRDefault="0030497C" w:rsidP="0030497C">
      <w:r>
        <w:t>Осознанный выбор методов знакомства с родным городом, повышающих познавательную и эмоциональную активность детей (мини-музеи русского быта, предметно декоративно-прикладного искусства, музыка, экскурсии, прогулки по родному городу и т.д.).</w:t>
      </w:r>
      <w:bookmarkStart w:id="0" w:name="_GoBack"/>
      <w:bookmarkEnd w:id="0"/>
    </w:p>
    <w:sectPr w:rsidR="00F15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D0"/>
    <w:rsid w:val="002B5C2A"/>
    <w:rsid w:val="0030497C"/>
    <w:rsid w:val="00682A1E"/>
    <w:rsid w:val="007E72D0"/>
    <w:rsid w:val="00F1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E0510-8139-4A3D-B138-DDAA9535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A1E"/>
    <w:pPr>
      <w:spacing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BLPasternak</dc:creator>
  <cp:keywords/>
  <dc:description/>
  <cp:lastModifiedBy>BLPasternak</cp:lastModifiedBy>
  <cp:revision>2</cp:revision>
  <dcterms:created xsi:type="dcterms:W3CDTF">2021-06-15T08:15:00Z</dcterms:created>
  <dcterms:modified xsi:type="dcterms:W3CDTF">2021-06-15T08:15:00Z</dcterms:modified>
</cp:coreProperties>
</file>