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8" w:rsidRPr="00F63E44" w:rsidRDefault="005644D8">
      <w:pPr>
        <w:rPr>
          <w:rFonts w:ascii="Arial" w:hAnsi="Arial" w:cs="Arial"/>
          <w:noProof/>
        </w:rPr>
      </w:pPr>
      <w:r w:rsidRPr="00F63E44">
        <w:rPr>
          <w:rFonts w:ascii="Arial" w:hAnsi="Arial" w:cs="Arial"/>
          <w:noProof/>
          <w:lang w:eastAsia="ru-RU"/>
        </w:rPr>
        <w:drawing>
          <wp:inline distT="0" distB="0" distL="0" distR="0" wp14:anchorId="0FA15BA8" wp14:editId="3C45F76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E44">
        <w:rPr>
          <w:rFonts w:ascii="Arial" w:hAnsi="Arial" w:cs="Arial"/>
          <w:noProof/>
        </w:rPr>
        <w:t xml:space="preserve">           </w:t>
      </w:r>
      <w:r w:rsidRPr="00F63E44">
        <w:rPr>
          <w:rFonts w:ascii="Arial" w:hAnsi="Arial" w:cs="Arial"/>
          <w:noProof/>
          <w:lang w:eastAsia="ru-RU"/>
        </w:rPr>
        <w:drawing>
          <wp:inline distT="0" distB="0" distL="0" distR="0" wp14:anchorId="2F7E2597" wp14:editId="1574EF85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663" w:rsidRPr="00DC1CBF" w:rsidRDefault="005644D8" w:rsidP="00F63E44">
      <w:pPr>
        <w:jc w:val="center"/>
        <w:rPr>
          <w:rFonts w:ascii="Arial" w:hAnsi="Arial" w:cs="Arial"/>
          <w:b/>
          <w:sz w:val="28"/>
          <w:szCs w:val="28"/>
        </w:rPr>
      </w:pPr>
      <w:r w:rsidRPr="00DC1CBF">
        <w:rPr>
          <w:rFonts w:ascii="Arial" w:hAnsi="Arial" w:cs="Arial"/>
          <w:b/>
          <w:sz w:val="28"/>
          <w:szCs w:val="28"/>
        </w:rPr>
        <w:t xml:space="preserve">Формат </w:t>
      </w:r>
      <w:r w:rsidR="00D65CB3">
        <w:rPr>
          <w:rFonts w:ascii="Arial" w:hAnsi="Arial" w:cs="Arial"/>
          <w:b/>
          <w:sz w:val="28"/>
          <w:szCs w:val="28"/>
        </w:rPr>
        <w:t>анализа</w:t>
      </w:r>
      <w:r w:rsidRPr="00DC1CBF">
        <w:rPr>
          <w:rFonts w:ascii="Arial" w:hAnsi="Arial" w:cs="Arial"/>
          <w:b/>
          <w:sz w:val="28"/>
          <w:szCs w:val="28"/>
        </w:rPr>
        <w:t xml:space="preserve"> ИОМ педагогических работников</w:t>
      </w:r>
    </w:p>
    <w:p w:rsidR="005644D8" w:rsidRPr="00DC1CBF" w:rsidRDefault="005644D8" w:rsidP="00037E9D">
      <w:pPr>
        <w:spacing w:after="0" w:line="240" w:lineRule="auto"/>
        <w:ind w:hanging="993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ФИО:</w:t>
      </w:r>
    </w:p>
    <w:p w:rsidR="005644D8" w:rsidRPr="00DC1CBF" w:rsidRDefault="005644D8" w:rsidP="00037E9D">
      <w:pPr>
        <w:spacing w:after="0" w:line="240" w:lineRule="auto"/>
        <w:ind w:hanging="993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Муниципалитет:</w:t>
      </w:r>
    </w:p>
    <w:p w:rsidR="005644D8" w:rsidRPr="00DC1CBF" w:rsidRDefault="005644D8" w:rsidP="00037E9D">
      <w:pPr>
        <w:spacing w:after="0" w:line="240" w:lineRule="auto"/>
        <w:ind w:hanging="993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Организация:</w:t>
      </w:r>
    </w:p>
    <w:p w:rsidR="005644D8" w:rsidRPr="00DC1CBF" w:rsidRDefault="005644D8" w:rsidP="00037E9D">
      <w:pPr>
        <w:spacing w:after="0" w:line="240" w:lineRule="auto"/>
        <w:ind w:hanging="993"/>
        <w:rPr>
          <w:rFonts w:ascii="Arial" w:eastAsia="Times New Roman" w:hAnsi="Arial" w:cs="Arial"/>
          <w:b/>
          <w:sz w:val="28"/>
          <w:szCs w:val="28"/>
        </w:rPr>
      </w:pPr>
      <w:r w:rsidRPr="00DC1CBF">
        <w:rPr>
          <w:rFonts w:ascii="Arial" w:eastAsia="Times New Roman" w:hAnsi="Arial" w:cs="Arial"/>
          <w:b/>
          <w:sz w:val="28"/>
          <w:szCs w:val="28"/>
        </w:rPr>
        <w:t>Должность:</w:t>
      </w:r>
    </w:p>
    <w:p w:rsidR="00F63E44" w:rsidRPr="00F63E44" w:rsidRDefault="00F63E44" w:rsidP="00F63E44">
      <w:pPr>
        <w:spacing w:after="0" w:line="240" w:lineRule="auto"/>
        <w:rPr>
          <w:rFonts w:ascii="Arial" w:eastAsia="Times New Roman" w:hAnsi="Arial" w:cs="Arial"/>
          <w:b/>
          <w:sz w:val="24"/>
          <w:szCs w:val="21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5"/>
        <w:gridCol w:w="1544"/>
      </w:tblGrid>
      <w:tr w:rsidR="00DC1CBF" w:rsidRPr="00DC1CBF" w:rsidTr="00A904F8">
        <w:trPr>
          <w:trHeight w:val="126"/>
        </w:trPr>
        <w:tc>
          <w:tcPr>
            <w:tcW w:w="8665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>Критерий</w:t>
            </w:r>
          </w:p>
        </w:tc>
        <w:tc>
          <w:tcPr>
            <w:tcW w:w="1562" w:type="dxa"/>
          </w:tcPr>
          <w:p w:rsidR="00DC1CBF" w:rsidRPr="00DC1CBF" w:rsidRDefault="00DC1CBF" w:rsidP="00F63E44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 xml:space="preserve">Балл </w:t>
            </w:r>
          </w:p>
        </w:tc>
      </w:tr>
      <w:tr w:rsidR="00DC1CBF" w:rsidRPr="00DC1CBF" w:rsidTr="00A904F8">
        <w:trPr>
          <w:trHeight w:val="225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Соответствие образовательных задач обозначенным профессиональным дефицитам/ Задачам на предстоящий период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664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 xml:space="preserve">Конкретность формулировок </w:t>
            </w:r>
            <w:r w:rsidRPr="00037E9D">
              <w:rPr>
                <w:rFonts w:ascii="Arial" w:eastAsia="Times New Roman" w:hAnsi="Arial" w:cs="Arial"/>
                <w:b/>
                <w:sz w:val="28"/>
                <w:szCs w:val="21"/>
              </w:rPr>
              <w:t>образовательных</w:t>
            </w:r>
            <w:r w:rsidRPr="00DC1CBF">
              <w:rPr>
                <w:rFonts w:ascii="Arial" w:eastAsia="Times New Roman" w:hAnsi="Arial" w:cs="Arial"/>
                <w:sz w:val="28"/>
                <w:szCs w:val="21"/>
              </w:rPr>
              <w:t xml:space="preserve">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844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 xml:space="preserve">Соответствие форм работы/взаимодействия по реализации поставленным образовательным задачам 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A904F8" w:rsidRPr="00DC1CBF" w:rsidTr="00037E9D">
        <w:trPr>
          <w:trHeight w:val="700"/>
        </w:trPr>
        <w:tc>
          <w:tcPr>
            <w:tcW w:w="8665" w:type="dxa"/>
            <w:vAlign w:val="center"/>
          </w:tcPr>
          <w:p w:rsidR="00A904F8" w:rsidRPr="00DC1CBF" w:rsidRDefault="00A904F8" w:rsidP="00037E9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037E9D">
              <w:rPr>
                <w:rFonts w:ascii="Arial" w:eastAsia="Times New Roman" w:hAnsi="Arial" w:cs="Arial"/>
                <w:sz w:val="28"/>
                <w:szCs w:val="21"/>
              </w:rPr>
              <w:t>Конкретность форм работы с указанием мероприятий</w:t>
            </w:r>
          </w:p>
        </w:tc>
        <w:tc>
          <w:tcPr>
            <w:tcW w:w="1562" w:type="dxa"/>
          </w:tcPr>
          <w:p w:rsidR="00A904F8" w:rsidRPr="00DC1CBF" w:rsidRDefault="00A904F8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851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Реализуемость форм работы/взаимодействия по реализации образовательных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964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Реалистичность поставленных сроков для реализации ИОМ в соответствии с поставленными задачами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992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Соответствие формы предъявления результата характеру поставленных образовательных задач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037E9D">
        <w:trPr>
          <w:trHeight w:val="978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sz w:val="28"/>
                <w:szCs w:val="21"/>
              </w:rPr>
              <w:t>Возможность изменения деятельности/практики педагога через реализацию ИОМ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037E9D" w:rsidRPr="00DC1CBF" w:rsidTr="00037E9D">
        <w:trPr>
          <w:trHeight w:val="706"/>
        </w:trPr>
        <w:tc>
          <w:tcPr>
            <w:tcW w:w="8665" w:type="dxa"/>
            <w:vAlign w:val="center"/>
          </w:tcPr>
          <w:p w:rsidR="00037E9D" w:rsidRPr="00DC1CBF" w:rsidRDefault="00037E9D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1"/>
              </w:rPr>
            </w:pPr>
            <w:r>
              <w:rPr>
                <w:rFonts w:ascii="Arial" w:eastAsia="Times New Roman" w:hAnsi="Arial" w:cs="Arial"/>
                <w:sz w:val="28"/>
                <w:szCs w:val="21"/>
              </w:rPr>
              <w:t>….</w:t>
            </w:r>
          </w:p>
        </w:tc>
        <w:tc>
          <w:tcPr>
            <w:tcW w:w="1562" w:type="dxa"/>
          </w:tcPr>
          <w:p w:rsidR="00037E9D" w:rsidRPr="00DC1CBF" w:rsidRDefault="00037E9D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  <w:tr w:rsidR="00DC1CBF" w:rsidRPr="00DC1CBF" w:rsidTr="00A904F8">
        <w:trPr>
          <w:trHeight w:val="161"/>
        </w:trPr>
        <w:tc>
          <w:tcPr>
            <w:tcW w:w="8665" w:type="dxa"/>
            <w:vAlign w:val="center"/>
          </w:tcPr>
          <w:p w:rsidR="00DC1CBF" w:rsidRPr="00DC1CBF" w:rsidRDefault="00DC1CBF" w:rsidP="00DC1CB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  <w:r w:rsidRPr="00DC1CBF">
              <w:rPr>
                <w:rFonts w:ascii="Arial" w:eastAsia="Times New Roman" w:hAnsi="Arial" w:cs="Arial"/>
                <w:b/>
                <w:sz w:val="28"/>
                <w:szCs w:val="21"/>
              </w:rPr>
              <w:t>ИТОГО</w:t>
            </w:r>
          </w:p>
        </w:tc>
        <w:tc>
          <w:tcPr>
            <w:tcW w:w="1562" w:type="dxa"/>
          </w:tcPr>
          <w:p w:rsidR="00DC1CBF" w:rsidRPr="00DC1CBF" w:rsidRDefault="00DC1CBF" w:rsidP="00634EB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1"/>
              </w:rPr>
            </w:pPr>
          </w:p>
        </w:tc>
      </w:tr>
    </w:tbl>
    <w:p w:rsidR="00DC1CBF" w:rsidRDefault="00DC1CBF" w:rsidP="00F63E44">
      <w:pPr>
        <w:spacing w:after="0" w:line="240" w:lineRule="auto"/>
        <w:rPr>
          <w:rFonts w:ascii="Arial" w:eastAsia="Times New Roman" w:hAnsi="Arial" w:cs="Arial"/>
          <w:b/>
          <w:sz w:val="24"/>
          <w:szCs w:val="21"/>
        </w:rPr>
      </w:pPr>
    </w:p>
    <w:p w:rsidR="005644D8" w:rsidRPr="00DC1CBF" w:rsidRDefault="005644D8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DC1CBF">
        <w:rPr>
          <w:rFonts w:ascii="Arial" w:eastAsia="Times New Roman" w:hAnsi="Arial" w:cs="Arial"/>
          <w:b/>
          <w:sz w:val="28"/>
          <w:szCs w:val="21"/>
        </w:rPr>
        <w:t>Ключ:</w:t>
      </w:r>
    </w:p>
    <w:p w:rsidR="005644D8" w:rsidRPr="00DC1CBF" w:rsidRDefault="00037E9D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«-»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="005644D8" w:rsidRPr="00DC1CBF">
        <w:rPr>
          <w:rFonts w:ascii="Arial" w:eastAsia="Times New Roman" w:hAnsi="Arial" w:cs="Arial"/>
          <w:b/>
          <w:sz w:val="28"/>
          <w:szCs w:val="21"/>
        </w:rPr>
        <w:t xml:space="preserve">0 – </w:t>
      </w:r>
      <w:r w:rsidR="00DC1CBF" w:rsidRPr="00DC1CBF">
        <w:rPr>
          <w:rFonts w:ascii="Arial" w:eastAsia="Times New Roman" w:hAnsi="Arial" w:cs="Arial"/>
          <w:b/>
          <w:sz w:val="28"/>
          <w:szCs w:val="21"/>
        </w:rPr>
        <w:t>не соответствует</w:t>
      </w:r>
    </w:p>
    <w:p w:rsidR="005644D8" w:rsidRPr="00DC1CBF" w:rsidRDefault="00037E9D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«</w:t>
      </w: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+/</w:t>
      </w: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-»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="005644D8" w:rsidRPr="00DC1CBF">
        <w:rPr>
          <w:rFonts w:ascii="Arial" w:eastAsia="Times New Roman" w:hAnsi="Arial" w:cs="Arial"/>
          <w:b/>
          <w:sz w:val="28"/>
          <w:szCs w:val="21"/>
        </w:rPr>
        <w:t xml:space="preserve">1 – </w:t>
      </w:r>
      <w:r w:rsidR="00DC1CBF" w:rsidRPr="00DC1CBF">
        <w:rPr>
          <w:rFonts w:ascii="Arial" w:eastAsia="Times New Roman" w:hAnsi="Arial" w:cs="Arial"/>
          <w:b/>
          <w:sz w:val="28"/>
          <w:szCs w:val="21"/>
        </w:rPr>
        <w:t>частично соответствует</w:t>
      </w:r>
    </w:p>
    <w:p w:rsidR="005644D8" w:rsidRPr="00DC1CBF" w:rsidRDefault="00037E9D" w:rsidP="00F63E44">
      <w:pPr>
        <w:spacing w:after="0" w:line="240" w:lineRule="auto"/>
        <w:rPr>
          <w:rFonts w:ascii="Arial" w:eastAsia="Times New Roman" w:hAnsi="Arial" w:cs="Arial"/>
          <w:b/>
          <w:sz w:val="28"/>
          <w:szCs w:val="21"/>
        </w:rPr>
      </w:pP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«</w:t>
      </w: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+</w:t>
      </w:r>
      <w:r w:rsidRPr="00037E9D">
        <w:rPr>
          <w:rFonts w:ascii="Arial" w:eastAsia="Times New Roman" w:hAnsi="Arial" w:cs="Arial"/>
          <w:b/>
          <w:color w:val="FF0000"/>
          <w:sz w:val="28"/>
          <w:szCs w:val="21"/>
        </w:rPr>
        <w:t>»</w:t>
      </w:r>
      <w:r>
        <w:rPr>
          <w:rFonts w:ascii="Arial" w:eastAsia="Times New Roman" w:hAnsi="Arial" w:cs="Arial"/>
          <w:b/>
          <w:sz w:val="28"/>
          <w:szCs w:val="21"/>
        </w:rPr>
        <w:t xml:space="preserve"> </w:t>
      </w:r>
      <w:r w:rsidR="005644D8" w:rsidRPr="00DC1CBF">
        <w:rPr>
          <w:rFonts w:ascii="Arial" w:eastAsia="Times New Roman" w:hAnsi="Arial" w:cs="Arial"/>
          <w:b/>
          <w:sz w:val="28"/>
          <w:szCs w:val="21"/>
        </w:rPr>
        <w:t xml:space="preserve">2 – </w:t>
      </w:r>
      <w:r w:rsidR="00DC1CBF" w:rsidRPr="00DC1CBF">
        <w:rPr>
          <w:rFonts w:ascii="Arial" w:eastAsia="Times New Roman" w:hAnsi="Arial" w:cs="Arial"/>
          <w:b/>
          <w:sz w:val="28"/>
          <w:szCs w:val="21"/>
        </w:rPr>
        <w:t>соответствует</w:t>
      </w:r>
    </w:p>
    <w:p w:rsidR="005644D8" w:rsidRPr="00F63E44" w:rsidRDefault="005644D8" w:rsidP="00F63E44">
      <w:pPr>
        <w:spacing w:after="0" w:line="240" w:lineRule="auto"/>
        <w:rPr>
          <w:rFonts w:ascii="Arial" w:eastAsia="Times New Roman" w:hAnsi="Arial" w:cs="Arial"/>
          <w:b/>
          <w:sz w:val="24"/>
          <w:szCs w:val="21"/>
        </w:rPr>
      </w:pPr>
    </w:p>
    <w:p w:rsidR="005644D8" w:rsidRPr="00F63E44" w:rsidRDefault="005644D8">
      <w:pPr>
        <w:rPr>
          <w:rFonts w:ascii="Arial" w:hAnsi="Arial" w:cs="Arial"/>
        </w:rPr>
      </w:pPr>
      <w:bookmarkStart w:id="0" w:name="_GoBack"/>
      <w:bookmarkEnd w:id="0"/>
    </w:p>
    <w:sectPr w:rsidR="005644D8" w:rsidRPr="00F63E44" w:rsidSect="00037E9D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E4E89"/>
    <w:multiLevelType w:val="hybridMultilevel"/>
    <w:tmpl w:val="45E49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D8"/>
    <w:rsid w:val="00037E9D"/>
    <w:rsid w:val="00313663"/>
    <w:rsid w:val="00557902"/>
    <w:rsid w:val="005644D8"/>
    <w:rsid w:val="00A904F8"/>
    <w:rsid w:val="00B520D3"/>
    <w:rsid w:val="00D65CB3"/>
    <w:rsid w:val="00DC1CBF"/>
    <w:rsid w:val="00F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0D2D-4471-4E24-BDB6-FDC6BCD6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Яна Михайловна</dc:creator>
  <cp:keywords/>
  <dc:description/>
  <cp:lastModifiedBy>Дайнеко Яна Михайловна</cp:lastModifiedBy>
  <cp:revision>10</cp:revision>
  <dcterms:created xsi:type="dcterms:W3CDTF">2021-11-09T14:40:00Z</dcterms:created>
  <dcterms:modified xsi:type="dcterms:W3CDTF">2021-12-05T09:48:00Z</dcterms:modified>
</cp:coreProperties>
</file>